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0C9B" w14:textId="77777777" w:rsidR="003A0C2A" w:rsidRPr="003A0C2A" w:rsidRDefault="003A0C2A" w:rsidP="003A0C2A">
      <w:pPr>
        <w:jc w:val="center"/>
        <w:rPr>
          <w:rFonts w:ascii="Arial" w:hAnsi="Arial" w:cs="Arial"/>
          <w:b/>
          <w:bCs/>
        </w:rPr>
      </w:pPr>
      <w:r w:rsidRPr="003A0C2A">
        <w:rPr>
          <w:rFonts w:ascii="Arial" w:hAnsi="Arial" w:cs="Arial"/>
          <w:b/>
          <w:bCs/>
        </w:rPr>
        <w:t>CONSTATAN ANA PATY PERALTA Y MARA LEZAMA ENTREGA DE AMBULANCIAS PARA IMSS</w:t>
      </w:r>
    </w:p>
    <w:p w14:paraId="4ECE7B29" w14:textId="77777777" w:rsidR="003A0C2A" w:rsidRPr="003A0C2A" w:rsidRDefault="003A0C2A" w:rsidP="003A0C2A">
      <w:pPr>
        <w:jc w:val="both"/>
        <w:rPr>
          <w:rFonts w:ascii="Arial" w:hAnsi="Arial" w:cs="Arial"/>
          <w:b/>
          <w:bCs/>
        </w:rPr>
      </w:pPr>
    </w:p>
    <w:p w14:paraId="6257C077" w14:textId="77777777" w:rsidR="003A0C2A" w:rsidRPr="003A0C2A" w:rsidRDefault="003A0C2A" w:rsidP="003A0C2A">
      <w:pPr>
        <w:jc w:val="both"/>
        <w:rPr>
          <w:rFonts w:ascii="Arial" w:hAnsi="Arial" w:cs="Arial"/>
        </w:rPr>
      </w:pPr>
      <w:r w:rsidRPr="003A0C2A">
        <w:rPr>
          <w:rFonts w:ascii="Arial" w:hAnsi="Arial" w:cs="Arial"/>
          <w:b/>
          <w:bCs/>
        </w:rPr>
        <w:t>Cancún, Q. R., a 10 de abril de 2025.-</w:t>
      </w:r>
      <w:r w:rsidRPr="003A0C2A">
        <w:rPr>
          <w:rFonts w:ascii="Arial" w:hAnsi="Arial" w:cs="Arial"/>
        </w:rPr>
        <w:t xml:space="preserve"> Como parte del fortalecimiento a la infraestructura en el sector salud para beneficio de las y los quintanarroenses, la </w:t>
      </w:r>
      <w:proofErr w:type="gramStart"/>
      <w:r w:rsidRPr="003A0C2A">
        <w:rPr>
          <w:rFonts w:ascii="Arial" w:hAnsi="Arial" w:cs="Arial"/>
        </w:rPr>
        <w:t>Presidenta</w:t>
      </w:r>
      <w:proofErr w:type="gramEnd"/>
      <w:r w:rsidRPr="003A0C2A">
        <w:rPr>
          <w:rFonts w:ascii="Arial" w:hAnsi="Arial" w:cs="Arial"/>
        </w:rPr>
        <w:t xml:space="preserve"> Municipal, Ana Paty Peralta, y la gobernadora Mara Lezama, atestiguaron la entrega de 20 nuevas ambulancias para traslados programados en los ejercicios 2025, 2026, 2027 y 2028, asignadas a hospitales y unidades médicas del Instituto Mexicano del Seguro Social (IMSS) de toda la entidad.</w:t>
      </w:r>
    </w:p>
    <w:p w14:paraId="5B7F76A3" w14:textId="77777777" w:rsidR="003A0C2A" w:rsidRPr="003A0C2A" w:rsidRDefault="003A0C2A" w:rsidP="003A0C2A">
      <w:pPr>
        <w:jc w:val="both"/>
        <w:rPr>
          <w:rFonts w:ascii="Arial" w:hAnsi="Arial" w:cs="Arial"/>
        </w:rPr>
      </w:pPr>
    </w:p>
    <w:p w14:paraId="43F72A26" w14:textId="77777777" w:rsidR="003A0C2A" w:rsidRPr="003A0C2A" w:rsidRDefault="003A0C2A" w:rsidP="003A0C2A">
      <w:pPr>
        <w:jc w:val="both"/>
        <w:rPr>
          <w:rFonts w:ascii="Arial" w:hAnsi="Arial" w:cs="Arial"/>
        </w:rPr>
      </w:pPr>
      <w:r w:rsidRPr="003A0C2A">
        <w:rPr>
          <w:rFonts w:ascii="Arial" w:hAnsi="Arial" w:cs="Arial"/>
        </w:rPr>
        <w:t xml:space="preserve">“Hoy reafirmamos que cuando se usa de manera correcta y transparente el recurso que es del pueblo y para </w:t>
      </w:r>
      <w:proofErr w:type="spellStart"/>
      <w:r w:rsidRPr="003A0C2A">
        <w:rPr>
          <w:rFonts w:ascii="Arial" w:hAnsi="Arial" w:cs="Arial"/>
        </w:rPr>
        <w:t>le</w:t>
      </w:r>
      <w:proofErr w:type="spellEnd"/>
      <w:r w:rsidRPr="003A0C2A">
        <w:rPr>
          <w:rFonts w:ascii="Arial" w:hAnsi="Arial" w:cs="Arial"/>
        </w:rPr>
        <w:t xml:space="preserve"> pueblo, los recursos llegan a donde se necesitan y esta es la muestra con estas ambulancias”, expresó. </w:t>
      </w:r>
    </w:p>
    <w:p w14:paraId="7C18D2F6" w14:textId="77777777" w:rsidR="003A0C2A" w:rsidRPr="003A0C2A" w:rsidRDefault="003A0C2A" w:rsidP="003A0C2A">
      <w:pPr>
        <w:jc w:val="both"/>
        <w:rPr>
          <w:rFonts w:ascii="Arial" w:hAnsi="Arial" w:cs="Arial"/>
        </w:rPr>
      </w:pPr>
    </w:p>
    <w:p w14:paraId="5F621B6E" w14:textId="77777777" w:rsidR="003A0C2A" w:rsidRPr="003A0C2A" w:rsidRDefault="003A0C2A" w:rsidP="003A0C2A">
      <w:pPr>
        <w:jc w:val="both"/>
        <w:rPr>
          <w:rFonts w:ascii="Arial" w:hAnsi="Arial" w:cs="Arial"/>
        </w:rPr>
      </w:pPr>
      <w:r w:rsidRPr="003A0C2A">
        <w:rPr>
          <w:rFonts w:ascii="Arial" w:hAnsi="Arial" w:cs="Arial"/>
        </w:rPr>
        <w:t xml:space="preserve">Desde el Hospital General Regional No. 17, ubicado en la Supermanzana 509, la Primera Autoridad Municipal agradeció a nombre de los ciudadanos a la Gobernadora las gestiones para los ciudadanos y a la institución a nivel nacional por su compromiso con la vida, además de destacar la labor del personal médico que cuida a todos los pacientes. </w:t>
      </w:r>
    </w:p>
    <w:p w14:paraId="51C332BC" w14:textId="77777777" w:rsidR="003A0C2A" w:rsidRPr="003A0C2A" w:rsidRDefault="003A0C2A" w:rsidP="003A0C2A">
      <w:pPr>
        <w:jc w:val="both"/>
        <w:rPr>
          <w:rFonts w:ascii="Arial" w:hAnsi="Arial" w:cs="Arial"/>
        </w:rPr>
      </w:pPr>
    </w:p>
    <w:p w14:paraId="487E4617" w14:textId="77777777" w:rsidR="003A0C2A" w:rsidRPr="003A0C2A" w:rsidRDefault="003A0C2A" w:rsidP="003A0C2A">
      <w:pPr>
        <w:jc w:val="both"/>
        <w:rPr>
          <w:rFonts w:ascii="Arial" w:hAnsi="Arial" w:cs="Arial"/>
        </w:rPr>
      </w:pPr>
      <w:r w:rsidRPr="003A0C2A">
        <w:rPr>
          <w:rFonts w:ascii="Arial" w:hAnsi="Arial" w:cs="Arial"/>
        </w:rPr>
        <w:t xml:space="preserve">En ese sentido, la Gobernadora aseguró que las nuevas unidades son parte del compromiso con la salud de la </w:t>
      </w:r>
      <w:proofErr w:type="gramStart"/>
      <w:r w:rsidRPr="003A0C2A">
        <w:rPr>
          <w:rFonts w:ascii="Arial" w:hAnsi="Arial" w:cs="Arial"/>
        </w:rPr>
        <w:t>Presidenta</w:t>
      </w:r>
      <w:proofErr w:type="gramEnd"/>
      <w:r w:rsidRPr="003A0C2A">
        <w:rPr>
          <w:rFonts w:ascii="Arial" w:hAnsi="Arial" w:cs="Arial"/>
        </w:rPr>
        <w:t xml:space="preserve"> de México, Claudia Sheinbaum Pardo y el titular de la institución en el país, Zoé Robledo Aburto, ya que se suma una inversión importante de 82 millones de pesos para remodelar nosocomios en Chetumal y Cancún. </w:t>
      </w:r>
    </w:p>
    <w:p w14:paraId="2F53BA7F" w14:textId="77777777" w:rsidR="003A0C2A" w:rsidRPr="003A0C2A" w:rsidRDefault="003A0C2A" w:rsidP="003A0C2A">
      <w:pPr>
        <w:jc w:val="both"/>
        <w:rPr>
          <w:rFonts w:ascii="Arial" w:hAnsi="Arial" w:cs="Arial"/>
        </w:rPr>
      </w:pPr>
    </w:p>
    <w:p w14:paraId="3A266152" w14:textId="77777777" w:rsidR="003A0C2A" w:rsidRPr="003A0C2A" w:rsidRDefault="003A0C2A" w:rsidP="003A0C2A">
      <w:pPr>
        <w:jc w:val="both"/>
        <w:rPr>
          <w:rFonts w:ascii="Arial" w:hAnsi="Arial" w:cs="Arial"/>
        </w:rPr>
      </w:pPr>
      <w:r w:rsidRPr="003A0C2A">
        <w:rPr>
          <w:rFonts w:ascii="Arial" w:hAnsi="Arial" w:cs="Arial"/>
        </w:rPr>
        <w:t xml:space="preserve">Por su parte, el titular del Órgano de Operación Administrativa del IMSS en la entidad, Javier Michael Naranjo García, informó que van a recibir cuatro ambulancias nuevas más y le van a dar mantenimiento a las que se tienen actualmente, para sumar en total 29 vehículos de ese tipo que estén equipados con tecnología de punta y el personal médico necesario para dar traslados seguros, oportunos y eficientes hacia la Ciudad de México y Mérida. </w:t>
      </w:r>
    </w:p>
    <w:p w14:paraId="6D704FB1" w14:textId="77777777" w:rsidR="003A0C2A" w:rsidRPr="003A0C2A" w:rsidRDefault="003A0C2A" w:rsidP="003A0C2A">
      <w:pPr>
        <w:jc w:val="both"/>
        <w:rPr>
          <w:rFonts w:ascii="Arial" w:hAnsi="Arial" w:cs="Arial"/>
        </w:rPr>
      </w:pPr>
    </w:p>
    <w:p w14:paraId="08AE2F64" w14:textId="77777777" w:rsidR="003A0C2A" w:rsidRPr="003A0C2A" w:rsidRDefault="003A0C2A" w:rsidP="003A0C2A">
      <w:pPr>
        <w:jc w:val="both"/>
        <w:rPr>
          <w:rFonts w:ascii="Arial" w:hAnsi="Arial" w:cs="Arial"/>
        </w:rPr>
      </w:pPr>
      <w:r w:rsidRPr="003A0C2A">
        <w:rPr>
          <w:rFonts w:ascii="Arial" w:hAnsi="Arial" w:cs="Arial"/>
        </w:rPr>
        <w:t xml:space="preserve">En el evento estuvieron también la presidenta de Puerto Morelos, Blanca Merari </w:t>
      </w:r>
      <w:proofErr w:type="spellStart"/>
      <w:r w:rsidRPr="003A0C2A">
        <w:rPr>
          <w:rFonts w:ascii="Arial" w:hAnsi="Arial" w:cs="Arial"/>
        </w:rPr>
        <w:t>Tziu</w:t>
      </w:r>
      <w:proofErr w:type="spellEnd"/>
      <w:r w:rsidRPr="003A0C2A">
        <w:rPr>
          <w:rFonts w:ascii="Arial" w:hAnsi="Arial" w:cs="Arial"/>
        </w:rPr>
        <w:t xml:space="preserve"> Muñoz; el secretario de Salud y director general de los Servicios Estales de Salud, Flavio Carlos Rosado; el titular de la Coordinación Técnica de Servicios Generales, Rodrigo Trujillo Castellanos; la secretaria general de la Sección 36 del Sindicato de Trabajadores del Seguro Social, Kenia León Peniche, entre otros invitados. </w:t>
      </w:r>
    </w:p>
    <w:p w14:paraId="1D5CCCFF" w14:textId="77777777" w:rsidR="003A0C2A" w:rsidRPr="003A0C2A" w:rsidRDefault="003A0C2A" w:rsidP="003A0C2A">
      <w:pPr>
        <w:jc w:val="both"/>
        <w:rPr>
          <w:rFonts w:ascii="Arial" w:hAnsi="Arial" w:cs="Arial"/>
        </w:rPr>
      </w:pPr>
    </w:p>
    <w:p w14:paraId="0C3118EC" w14:textId="5602C99A" w:rsidR="003A0C2A" w:rsidRPr="003A0C2A" w:rsidRDefault="003A0C2A" w:rsidP="003A0C2A">
      <w:pPr>
        <w:jc w:val="center"/>
        <w:rPr>
          <w:rFonts w:ascii="Arial" w:hAnsi="Arial" w:cs="Arial"/>
        </w:rPr>
      </w:pPr>
      <w:r w:rsidRPr="003A0C2A">
        <w:rPr>
          <w:rFonts w:ascii="Arial" w:hAnsi="Arial" w:cs="Arial"/>
        </w:rPr>
        <w:t>****</w:t>
      </w:r>
      <w:r>
        <w:rPr>
          <w:rFonts w:ascii="Arial" w:hAnsi="Arial" w:cs="Arial"/>
        </w:rPr>
        <w:t>********</w:t>
      </w:r>
    </w:p>
    <w:p w14:paraId="5295D7BF" w14:textId="77777777" w:rsidR="003A0C2A" w:rsidRPr="003A0C2A" w:rsidRDefault="003A0C2A" w:rsidP="003A0C2A">
      <w:pPr>
        <w:jc w:val="both"/>
        <w:rPr>
          <w:rFonts w:ascii="Arial" w:hAnsi="Arial" w:cs="Arial"/>
        </w:rPr>
      </w:pPr>
    </w:p>
    <w:p w14:paraId="59829533" w14:textId="77777777" w:rsidR="003A0C2A" w:rsidRPr="003A0C2A" w:rsidRDefault="003A0C2A" w:rsidP="003A0C2A">
      <w:pPr>
        <w:jc w:val="center"/>
        <w:rPr>
          <w:rFonts w:ascii="Arial" w:hAnsi="Arial" w:cs="Arial"/>
          <w:b/>
          <w:bCs/>
        </w:rPr>
      </w:pPr>
      <w:r w:rsidRPr="003A0C2A">
        <w:rPr>
          <w:rFonts w:ascii="Arial" w:hAnsi="Arial" w:cs="Arial"/>
          <w:b/>
          <w:bCs/>
        </w:rPr>
        <w:lastRenderedPageBreak/>
        <w:t>COMPLEMENTO INFORMATIVO</w:t>
      </w:r>
    </w:p>
    <w:p w14:paraId="01A2A511" w14:textId="77777777" w:rsidR="003A0C2A" w:rsidRPr="003A0C2A" w:rsidRDefault="003A0C2A" w:rsidP="003A0C2A">
      <w:pPr>
        <w:jc w:val="both"/>
        <w:rPr>
          <w:rFonts w:ascii="Arial" w:hAnsi="Arial" w:cs="Arial"/>
          <w:b/>
          <w:bCs/>
        </w:rPr>
      </w:pPr>
    </w:p>
    <w:p w14:paraId="57A320FE" w14:textId="77777777" w:rsidR="003A0C2A" w:rsidRPr="003A0C2A" w:rsidRDefault="003A0C2A" w:rsidP="003A0C2A">
      <w:pPr>
        <w:jc w:val="both"/>
        <w:rPr>
          <w:rFonts w:ascii="Arial" w:hAnsi="Arial" w:cs="Arial"/>
          <w:b/>
          <w:bCs/>
        </w:rPr>
      </w:pPr>
      <w:r w:rsidRPr="003A0C2A">
        <w:rPr>
          <w:rFonts w:ascii="Arial" w:hAnsi="Arial" w:cs="Arial"/>
          <w:b/>
          <w:bCs/>
        </w:rPr>
        <w:t xml:space="preserve">NUMERALIAS: </w:t>
      </w:r>
    </w:p>
    <w:p w14:paraId="2835835F" w14:textId="77777777" w:rsidR="003A0C2A" w:rsidRPr="003A0C2A" w:rsidRDefault="003A0C2A" w:rsidP="003A0C2A">
      <w:pPr>
        <w:jc w:val="both"/>
        <w:rPr>
          <w:rFonts w:ascii="Arial" w:hAnsi="Arial" w:cs="Arial"/>
        </w:rPr>
      </w:pPr>
    </w:p>
    <w:p w14:paraId="27FDA350" w14:textId="77777777" w:rsidR="003A0C2A" w:rsidRPr="003A0C2A" w:rsidRDefault="003A0C2A" w:rsidP="003A0C2A">
      <w:pPr>
        <w:jc w:val="both"/>
        <w:rPr>
          <w:rFonts w:ascii="Arial" w:hAnsi="Arial" w:cs="Arial"/>
        </w:rPr>
      </w:pPr>
      <w:r w:rsidRPr="003A0C2A">
        <w:rPr>
          <w:rFonts w:ascii="Arial" w:hAnsi="Arial" w:cs="Arial"/>
        </w:rPr>
        <w:t xml:space="preserve">Datos de IMSS: </w:t>
      </w:r>
    </w:p>
    <w:p w14:paraId="486EF8B2" w14:textId="77777777" w:rsidR="003A0C2A" w:rsidRPr="003A0C2A" w:rsidRDefault="003A0C2A" w:rsidP="003A0C2A">
      <w:pPr>
        <w:jc w:val="both"/>
        <w:rPr>
          <w:rFonts w:ascii="Arial" w:hAnsi="Arial" w:cs="Arial"/>
        </w:rPr>
      </w:pPr>
    </w:p>
    <w:p w14:paraId="6447AD30" w14:textId="77777777" w:rsidR="003A0C2A" w:rsidRPr="003A0C2A" w:rsidRDefault="003A0C2A" w:rsidP="003A0C2A">
      <w:pPr>
        <w:jc w:val="both"/>
        <w:rPr>
          <w:rFonts w:ascii="Arial" w:hAnsi="Arial" w:cs="Arial"/>
        </w:rPr>
      </w:pPr>
      <w:r w:rsidRPr="003A0C2A">
        <w:rPr>
          <w:rFonts w:ascii="Arial" w:hAnsi="Arial" w:cs="Arial"/>
        </w:rPr>
        <w:t>1´149,442 derechohabientes beneficiados (Adscrita, noviembre 2024; Fuente: Dirección de incorporación y recaudación)</w:t>
      </w:r>
    </w:p>
    <w:p w14:paraId="2CCBF330" w14:textId="77777777" w:rsidR="003A0C2A" w:rsidRPr="003A0C2A" w:rsidRDefault="003A0C2A" w:rsidP="003A0C2A">
      <w:pPr>
        <w:jc w:val="both"/>
        <w:rPr>
          <w:rFonts w:ascii="Arial" w:hAnsi="Arial" w:cs="Arial"/>
        </w:rPr>
      </w:pPr>
      <w:r w:rsidRPr="003A0C2A">
        <w:rPr>
          <w:rFonts w:ascii="Arial" w:hAnsi="Arial" w:cs="Arial"/>
        </w:rPr>
        <w:t>14 ambulancias serán distribuidas en 6 hospitales principales y el resto en unidades médicas</w:t>
      </w:r>
    </w:p>
    <w:p w14:paraId="273D4FBB" w14:textId="77777777" w:rsidR="003A0C2A" w:rsidRPr="003A0C2A" w:rsidRDefault="003A0C2A" w:rsidP="003A0C2A">
      <w:pPr>
        <w:jc w:val="both"/>
        <w:rPr>
          <w:rFonts w:ascii="Arial" w:hAnsi="Arial" w:cs="Arial"/>
        </w:rPr>
      </w:pPr>
      <w:r w:rsidRPr="003A0C2A">
        <w:rPr>
          <w:rFonts w:ascii="Arial" w:hAnsi="Arial" w:cs="Arial"/>
        </w:rPr>
        <w:t>12 ambulancias actuales</w:t>
      </w:r>
    </w:p>
    <w:p w14:paraId="762883DC" w14:textId="77777777" w:rsidR="003A0C2A" w:rsidRPr="003A0C2A" w:rsidRDefault="003A0C2A" w:rsidP="003A0C2A">
      <w:pPr>
        <w:jc w:val="both"/>
        <w:rPr>
          <w:rFonts w:ascii="Arial" w:hAnsi="Arial" w:cs="Arial"/>
        </w:rPr>
      </w:pPr>
    </w:p>
    <w:p w14:paraId="0B578157" w14:textId="7D80CBCE" w:rsidR="003A0C2A" w:rsidRPr="003A0C2A" w:rsidRDefault="003A0C2A" w:rsidP="003A0C2A">
      <w:pPr>
        <w:jc w:val="both"/>
        <w:rPr>
          <w:rFonts w:ascii="Arial" w:hAnsi="Arial" w:cs="Arial"/>
          <w:b/>
          <w:bCs/>
        </w:rPr>
      </w:pPr>
      <w:r w:rsidRPr="003A0C2A">
        <w:rPr>
          <w:rFonts w:ascii="Arial" w:hAnsi="Arial" w:cs="Arial"/>
          <w:b/>
          <w:bCs/>
        </w:rPr>
        <w:t>CONTEXTO:</w:t>
      </w:r>
    </w:p>
    <w:p w14:paraId="3709A82B" w14:textId="77777777" w:rsidR="003A0C2A" w:rsidRPr="003A0C2A" w:rsidRDefault="003A0C2A" w:rsidP="003A0C2A">
      <w:pPr>
        <w:jc w:val="both"/>
        <w:rPr>
          <w:rFonts w:ascii="Arial" w:hAnsi="Arial" w:cs="Arial"/>
        </w:rPr>
      </w:pPr>
    </w:p>
    <w:p w14:paraId="522EDA8A" w14:textId="088550FE" w:rsidR="0090458F" w:rsidRPr="00EC25A7" w:rsidRDefault="003A0C2A" w:rsidP="003A0C2A">
      <w:pPr>
        <w:jc w:val="both"/>
        <w:rPr>
          <w:rFonts w:ascii="Arial" w:hAnsi="Arial" w:cs="Arial"/>
        </w:rPr>
      </w:pPr>
      <w:r w:rsidRPr="003A0C2A">
        <w:rPr>
          <w:rFonts w:ascii="Arial" w:hAnsi="Arial" w:cs="Arial"/>
        </w:rPr>
        <w:t xml:space="preserve">El director general del IMSS, Zoé Robledo Aburto, y la </w:t>
      </w:r>
      <w:proofErr w:type="gramStart"/>
      <w:r w:rsidRPr="003A0C2A">
        <w:rPr>
          <w:rFonts w:ascii="Arial" w:hAnsi="Arial" w:cs="Arial"/>
        </w:rPr>
        <w:t>Jefa</w:t>
      </w:r>
      <w:proofErr w:type="gramEnd"/>
      <w:r w:rsidRPr="003A0C2A">
        <w:rPr>
          <w:rFonts w:ascii="Arial" w:hAnsi="Arial" w:cs="Arial"/>
        </w:rPr>
        <w:t xml:space="preserve"> de Gobierno de la CDMX, Clara Brugada, dieron recientemente el banderazo de entrega de mil ambulancias del IMSS, que serán distribuidas en los 35 Órganos de Operación Administrativa Desconcentrada, 25 unidades médicas de alta especialidad, un centro vacacional y 10 módulos de ambulancia.</w:t>
      </w:r>
    </w:p>
    <w:sectPr w:rsidR="0090458F" w:rsidRPr="00EC25A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DC05" w14:textId="77777777" w:rsidR="000A4901" w:rsidRDefault="000A4901" w:rsidP="0092028B">
      <w:r>
        <w:separator/>
      </w:r>
    </w:p>
  </w:endnote>
  <w:endnote w:type="continuationSeparator" w:id="0">
    <w:p w14:paraId="4EB47510" w14:textId="77777777" w:rsidR="000A4901" w:rsidRDefault="000A490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8589" w14:textId="77777777" w:rsidR="000A4901" w:rsidRDefault="000A4901" w:rsidP="0092028B">
      <w:r>
        <w:separator/>
      </w:r>
    </w:p>
  </w:footnote>
  <w:footnote w:type="continuationSeparator" w:id="0">
    <w:p w14:paraId="68F772C1" w14:textId="77777777" w:rsidR="000A4901" w:rsidRDefault="000A490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B7248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3A0C2A">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B7248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3A0C2A">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6"/>
  </w:num>
  <w:num w:numId="3" w16cid:durableId="1350453206">
    <w:abstractNumId w:val="6"/>
  </w:num>
  <w:num w:numId="4" w16cid:durableId="2059013186">
    <w:abstractNumId w:val="16"/>
  </w:num>
  <w:num w:numId="5" w16cid:durableId="2000115139">
    <w:abstractNumId w:val="18"/>
  </w:num>
  <w:num w:numId="6" w16cid:durableId="1912302049">
    <w:abstractNumId w:val="1"/>
  </w:num>
  <w:num w:numId="7" w16cid:durableId="1343319712">
    <w:abstractNumId w:val="29"/>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2"/>
  </w:num>
  <w:num w:numId="14" w16cid:durableId="1147933680">
    <w:abstractNumId w:val="4"/>
  </w:num>
  <w:num w:numId="15" w16cid:durableId="2144344463">
    <w:abstractNumId w:val="17"/>
  </w:num>
  <w:num w:numId="16" w16cid:durableId="1053892324">
    <w:abstractNumId w:val="8"/>
  </w:num>
  <w:num w:numId="17" w16cid:durableId="359667562">
    <w:abstractNumId w:val="25"/>
  </w:num>
  <w:num w:numId="18" w16cid:durableId="469715409">
    <w:abstractNumId w:val="3"/>
  </w:num>
  <w:num w:numId="19" w16cid:durableId="1769495619">
    <w:abstractNumId w:val="28"/>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7"/>
  </w:num>
  <w:num w:numId="25" w16cid:durableId="1191576450">
    <w:abstractNumId w:val="11"/>
  </w:num>
  <w:num w:numId="26" w16cid:durableId="1404062520">
    <w:abstractNumId w:val="30"/>
  </w:num>
  <w:num w:numId="27" w16cid:durableId="1961111083">
    <w:abstractNumId w:val="14"/>
  </w:num>
  <w:num w:numId="28" w16cid:durableId="1958178584">
    <w:abstractNumId w:val="7"/>
  </w:num>
  <w:num w:numId="29" w16cid:durableId="1887066241">
    <w:abstractNumId w:val="5"/>
  </w:num>
  <w:num w:numId="30" w16cid:durableId="1481578913">
    <w:abstractNumId w:val="24"/>
  </w:num>
  <w:num w:numId="31" w16cid:durableId="1575628831">
    <w:abstractNumId w:val="31"/>
  </w:num>
  <w:num w:numId="32" w16cid:durableId="35561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A4901"/>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0C2A"/>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2025-04-11T01:31:00Z</dcterms:created>
  <dcterms:modified xsi:type="dcterms:W3CDTF">2025-04-11T01:31:00Z</dcterms:modified>
</cp:coreProperties>
</file>